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tiff" ContentType="image/tif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51E88" w:rsidRDefault="00851E88"/>
    <w:tbl>
      <w:tblPr>
        <w:tblStyle w:val="a3"/>
        <w:tblW w:w="15134" w:type="dxa"/>
        <w:tblLayout w:type="fixed"/>
        <w:tblLook w:val="04A0"/>
      </w:tblPr>
      <w:tblGrid>
        <w:gridCol w:w="5637"/>
        <w:gridCol w:w="4961"/>
        <w:gridCol w:w="4536"/>
      </w:tblGrid>
      <w:tr w:rsidR="00795312" w:rsidRPr="00BF38F0" w:rsidTr="00554FC5">
        <w:tc>
          <w:tcPr>
            <w:tcW w:w="15134" w:type="dxa"/>
            <w:gridSpan w:val="3"/>
          </w:tcPr>
          <w:p w:rsidR="00795312" w:rsidRPr="00BF38F0" w:rsidRDefault="00795312" w:rsidP="00554FC5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 w:rsidRPr="00BF38F0">
              <w:rPr>
                <w:rFonts w:ascii="Times New Roman" w:hAnsi="Times New Roman" w:cs="Times New Roman"/>
                <w:sz w:val="36"/>
                <w:szCs w:val="36"/>
              </w:rPr>
              <w:t>Архитектурное образование</w:t>
            </w:r>
            <w:r>
              <w:rPr>
                <w:rFonts w:ascii="Times New Roman" w:hAnsi="Times New Roman" w:cs="Times New Roman"/>
                <w:sz w:val="36"/>
                <w:szCs w:val="36"/>
              </w:rPr>
              <w:t xml:space="preserve">   БАКАЛАВРИАТ  -  обучение 5 лет</w:t>
            </w:r>
          </w:p>
        </w:tc>
      </w:tr>
      <w:tr w:rsidR="00730C4C" w:rsidRPr="00BF38F0" w:rsidTr="00554FC5">
        <w:tc>
          <w:tcPr>
            <w:tcW w:w="15134" w:type="dxa"/>
            <w:gridSpan w:val="3"/>
          </w:tcPr>
          <w:p w:rsidR="00730C4C" w:rsidRDefault="00730C4C" w:rsidP="00554FC5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</w:p>
          <w:p w:rsidR="00730C4C" w:rsidRPr="000B163E" w:rsidRDefault="00730C4C" w:rsidP="00554FC5">
            <w:pPr>
              <w:jc w:val="center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  <w:r w:rsidRPr="000B163E">
              <w:rPr>
                <w:rFonts w:ascii="Times New Roman" w:hAnsi="Times New Roman" w:cs="Times New Roman"/>
                <w:sz w:val="28"/>
                <w:szCs w:val="28"/>
                <w:u w:val="single"/>
              </w:rPr>
              <w:t>Для поступления необходимо:</w:t>
            </w:r>
          </w:p>
          <w:p w:rsidR="000B163E" w:rsidRDefault="00730C4C" w:rsidP="00730C4C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предъявить</w:t>
            </w:r>
            <w:r w:rsidRPr="00730C4C">
              <w:rPr>
                <w:rFonts w:ascii="Times New Roman" w:hAnsi="Times New Roman" w:cs="Times New Roman"/>
                <w:sz w:val="28"/>
                <w:szCs w:val="28"/>
              </w:rPr>
              <w:t xml:space="preserve"> хорошие баллы по</w:t>
            </w: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 профильной математике, русскому языку</w:t>
            </w:r>
            <w:r w:rsidR="000B163E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;</w:t>
            </w:r>
          </w:p>
          <w:p w:rsidR="00730C4C" w:rsidRDefault="000B163E" w:rsidP="00730C4C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0B163E">
              <w:rPr>
                <w:rFonts w:ascii="Times New Roman" w:hAnsi="Times New Roman" w:cs="Times New Roman"/>
                <w:sz w:val="28"/>
                <w:szCs w:val="28"/>
              </w:rPr>
              <w:t>- показать</w:t>
            </w: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 </w:t>
            </w:r>
            <w:r w:rsidR="00730C4C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 домашние работы по черчению, композиции, рисунку, живописи;</w:t>
            </w:r>
          </w:p>
          <w:p w:rsidR="00730C4C" w:rsidRDefault="00730C4C" w:rsidP="00730C4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Pr="00730C4C">
              <w:rPr>
                <w:rFonts w:ascii="Times New Roman" w:hAnsi="Times New Roman" w:cs="Times New Roman"/>
                <w:sz w:val="28"/>
                <w:szCs w:val="28"/>
              </w:rPr>
              <w:t xml:space="preserve">сдать </w:t>
            </w:r>
            <w:r w:rsidRPr="00730C4C">
              <w:rPr>
                <w:rFonts w:ascii="Times New Roman" w:hAnsi="Times New Roman" w:cs="Times New Roman"/>
                <w:b/>
                <w:sz w:val="28"/>
                <w:szCs w:val="28"/>
              </w:rPr>
              <w:t>очные экзамены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по </w:t>
            </w:r>
            <w:r w:rsidRPr="00730C4C">
              <w:rPr>
                <w:rFonts w:ascii="Times New Roman" w:hAnsi="Times New Roman" w:cs="Times New Roman"/>
                <w:sz w:val="28"/>
                <w:szCs w:val="28"/>
              </w:rPr>
              <w:t xml:space="preserve">Рисунку 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и </w:t>
            </w:r>
            <w:r w:rsidRPr="00730C4C">
              <w:rPr>
                <w:rFonts w:ascii="Times New Roman" w:hAnsi="Times New Roman" w:cs="Times New Roman"/>
                <w:sz w:val="28"/>
                <w:szCs w:val="28"/>
              </w:rPr>
              <w:t>Живописи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730C4C" w:rsidRPr="000B163E" w:rsidRDefault="00730C4C" w:rsidP="00554FC5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</w:p>
          <w:p w:rsidR="00730C4C" w:rsidRPr="00730C4C" w:rsidRDefault="00730C4C" w:rsidP="00554FC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B163E">
              <w:rPr>
                <w:rFonts w:ascii="Times New Roman" w:hAnsi="Times New Roman" w:cs="Times New Roman"/>
                <w:sz w:val="36"/>
                <w:szCs w:val="36"/>
              </w:rPr>
              <w:t>Процесс обучени</w:t>
            </w:r>
            <w:r w:rsidR="000B163E">
              <w:rPr>
                <w:rFonts w:ascii="Times New Roman" w:hAnsi="Times New Roman" w:cs="Times New Roman"/>
                <w:sz w:val="36"/>
                <w:szCs w:val="36"/>
              </w:rPr>
              <w:t>я в академии</w:t>
            </w:r>
          </w:p>
        </w:tc>
      </w:tr>
      <w:tr w:rsidR="00795312" w:rsidRPr="00BF38F0" w:rsidTr="00851E88">
        <w:trPr>
          <w:trHeight w:val="1124"/>
        </w:trPr>
        <w:tc>
          <w:tcPr>
            <w:tcW w:w="5637" w:type="dxa"/>
          </w:tcPr>
          <w:p w:rsidR="00795312" w:rsidRPr="000B163E" w:rsidRDefault="00795312" w:rsidP="00554FC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B163E">
              <w:rPr>
                <w:rFonts w:ascii="Times New Roman" w:hAnsi="Times New Roman" w:cs="Times New Roman"/>
                <w:sz w:val="28"/>
                <w:szCs w:val="28"/>
              </w:rPr>
              <w:t xml:space="preserve">БЛОК 1   </w:t>
            </w:r>
          </w:p>
          <w:p w:rsidR="00795312" w:rsidRPr="000B163E" w:rsidRDefault="00795312" w:rsidP="00554FC5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0B163E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                Дисциплины и модули</w:t>
            </w:r>
          </w:p>
        </w:tc>
        <w:tc>
          <w:tcPr>
            <w:tcW w:w="4961" w:type="dxa"/>
          </w:tcPr>
          <w:p w:rsidR="00795312" w:rsidRPr="000B163E" w:rsidRDefault="00795312" w:rsidP="00554FC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B163E">
              <w:rPr>
                <w:rFonts w:ascii="Times New Roman" w:hAnsi="Times New Roman" w:cs="Times New Roman"/>
                <w:sz w:val="28"/>
                <w:szCs w:val="28"/>
              </w:rPr>
              <w:t xml:space="preserve">БЛОК 2    </w:t>
            </w:r>
          </w:p>
          <w:p w:rsidR="00795312" w:rsidRPr="000B163E" w:rsidRDefault="00795312" w:rsidP="00554FC5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0B163E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                           Практики</w:t>
            </w:r>
          </w:p>
        </w:tc>
        <w:tc>
          <w:tcPr>
            <w:tcW w:w="4536" w:type="dxa"/>
          </w:tcPr>
          <w:p w:rsidR="00795312" w:rsidRPr="000B163E" w:rsidRDefault="00795312" w:rsidP="00554FC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B163E">
              <w:rPr>
                <w:rFonts w:ascii="Times New Roman" w:hAnsi="Times New Roman" w:cs="Times New Roman"/>
                <w:sz w:val="28"/>
                <w:szCs w:val="28"/>
              </w:rPr>
              <w:t xml:space="preserve">БЛОК 3  </w:t>
            </w:r>
          </w:p>
          <w:p w:rsidR="00795312" w:rsidRPr="000B163E" w:rsidRDefault="00795312" w:rsidP="00554FC5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0B163E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Государственная итоговая               </w:t>
            </w:r>
          </w:p>
          <w:p w:rsidR="00795312" w:rsidRPr="000B163E" w:rsidRDefault="00795312" w:rsidP="00554FC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B163E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             аттестация</w:t>
            </w:r>
          </w:p>
        </w:tc>
      </w:tr>
      <w:tr w:rsidR="00795312" w:rsidRPr="0064024F" w:rsidTr="00851E88">
        <w:tc>
          <w:tcPr>
            <w:tcW w:w="5637" w:type="dxa"/>
          </w:tcPr>
          <w:p w:rsidR="00795312" w:rsidRPr="000B163E" w:rsidRDefault="00795312" w:rsidP="00554FC5">
            <w:pPr>
              <w:rPr>
                <w:rFonts w:ascii="Times New Roman" w:hAnsi="Times New Roman" w:cs="Times New Roman"/>
                <w:b/>
              </w:rPr>
            </w:pPr>
            <w:r w:rsidRPr="000B163E">
              <w:rPr>
                <w:rFonts w:ascii="Times New Roman" w:hAnsi="Times New Roman" w:cs="Times New Roman"/>
                <w:b/>
              </w:rPr>
              <w:t xml:space="preserve">                          </w:t>
            </w:r>
            <w:r w:rsidR="00683D3D" w:rsidRPr="000B163E">
              <w:rPr>
                <w:rFonts w:ascii="Times New Roman" w:hAnsi="Times New Roman" w:cs="Times New Roman"/>
                <w:b/>
              </w:rPr>
              <w:t xml:space="preserve">                               </w:t>
            </w:r>
            <w:r w:rsidRPr="000B163E">
              <w:rPr>
                <w:rFonts w:ascii="Times New Roman" w:hAnsi="Times New Roman" w:cs="Times New Roman"/>
                <w:b/>
              </w:rPr>
              <w:t>ЦИКЛЫ</w:t>
            </w:r>
          </w:p>
        </w:tc>
        <w:tc>
          <w:tcPr>
            <w:tcW w:w="4961" w:type="dxa"/>
          </w:tcPr>
          <w:p w:rsidR="00795312" w:rsidRPr="000B163E" w:rsidRDefault="00795312" w:rsidP="00184251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0B163E">
              <w:rPr>
                <w:rFonts w:ascii="Times New Roman" w:hAnsi="Times New Roman" w:cs="Times New Roman"/>
                <w:b/>
              </w:rPr>
              <w:t>УЧЕБНЫЕ             и            ПРОИЗВОДСТВЕННЫЕ</w:t>
            </w:r>
          </w:p>
        </w:tc>
        <w:tc>
          <w:tcPr>
            <w:tcW w:w="4536" w:type="dxa"/>
          </w:tcPr>
          <w:p w:rsidR="00795312" w:rsidRPr="000B163E" w:rsidRDefault="00795312" w:rsidP="00184251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0B163E">
              <w:rPr>
                <w:rFonts w:ascii="Times New Roman" w:hAnsi="Times New Roman" w:cs="Times New Roman"/>
                <w:b/>
              </w:rPr>
              <w:t xml:space="preserve">ЗАЩИТА  ДИПЛОМНОГО  </w:t>
            </w:r>
            <w:r w:rsidR="00184251" w:rsidRPr="000B163E">
              <w:rPr>
                <w:rFonts w:ascii="Times New Roman" w:hAnsi="Times New Roman" w:cs="Times New Roman"/>
                <w:b/>
              </w:rPr>
              <w:t xml:space="preserve">        </w:t>
            </w:r>
            <w:r w:rsidRPr="000B163E">
              <w:rPr>
                <w:rFonts w:ascii="Times New Roman" w:hAnsi="Times New Roman" w:cs="Times New Roman"/>
                <w:b/>
              </w:rPr>
              <w:t>ПРОЕКТА</w:t>
            </w:r>
          </w:p>
        </w:tc>
      </w:tr>
      <w:tr w:rsidR="00BB3FDE" w:rsidRPr="0064024F" w:rsidTr="00851E88">
        <w:tc>
          <w:tcPr>
            <w:tcW w:w="5637" w:type="dxa"/>
            <w:vMerge w:val="restart"/>
          </w:tcPr>
          <w:p w:rsidR="00BB3FDE" w:rsidRPr="000B163E" w:rsidRDefault="00BB3FDE" w:rsidP="00554FC5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0B163E">
              <w:rPr>
                <w:rFonts w:ascii="Times New Roman" w:hAnsi="Times New Roman" w:cs="Times New Roman"/>
                <w:b/>
                <w:sz w:val="26"/>
                <w:szCs w:val="26"/>
              </w:rPr>
              <w:t>Общегуманитарный</w:t>
            </w:r>
            <w:r w:rsidR="00E125F0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цикл</w:t>
            </w:r>
          </w:p>
          <w:p w:rsidR="00BB3FDE" w:rsidRDefault="00BB3FDE" w:rsidP="00554FC5">
            <w:pPr>
              <w:rPr>
                <w:rFonts w:ascii="Arial" w:hAnsi="Arial" w:cs="Arial"/>
                <w:color w:val="000000"/>
                <w:shd w:val="clear" w:color="auto" w:fill="FFFFFF"/>
              </w:rPr>
            </w:pPr>
            <w:r>
              <w:rPr>
                <w:rFonts w:ascii="Arial" w:hAnsi="Arial" w:cs="Arial"/>
                <w:color w:val="000000"/>
                <w:shd w:val="clear" w:color="auto" w:fill="FFFFFF"/>
              </w:rPr>
              <w:t xml:space="preserve">    </w:t>
            </w:r>
          </w:p>
          <w:p w:rsidR="00BB3FDE" w:rsidRPr="003E3D31" w:rsidRDefault="00BB3FDE" w:rsidP="00851E88">
            <w:pPr>
              <w:rPr>
                <w:rFonts w:ascii="Times New Roman" w:hAnsi="Times New Roman" w:cs="Times New Roman"/>
                <w:color w:val="000000"/>
                <w:sz w:val="26"/>
                <w:szCs w:val="26"/>
                <w:shd w:val="clear" w:color="auto" w:fill="FFFFFF"/>
              </w:rPr>
            </w:pPr>
            <w:r w:rsidRPr="003E3D31">
              <w:rPr>
                <w:rFonts w:ascii="Times New Roman" w:hAnsi="Times New Roman" w:cs="Times New Roman"/>
                <w:color w:val="000000"/>
                <w:sz w:val="26"/>
                <w:szCs w:val="26"/>
                <w:shd w:val="clear" w:color="auto" w:fill="FFFFFF"/>
              </w:rPr>
              <w:t>Гуманитарные дисциплины  несут  коммуникативную функцию и</w:t>
            </w:r>
          </w:p>
          <w:p w:rsidR="00BB3FDE" w:rsidRPr="003E3D31" w:rsidRDefault="00BB3FDE" w:rsidP="00851E88">
            <w:pPr>
              <w:rPr>
                <w:sz w:val="26"/>
                <w:szCs w:val="26"/>
              </w:rPr>
            </w:pPr>
            <w:r w:rsidRPr="003E3D31">
              <w:rPr>
                <w:rFonts w:ascii="Times New Roman" w:hAnsi="Times New Roman" w:cs="Times New Roman"/>
                <w:color w:val="000000"/>
                <w:sz w:val="26"/>
                <w:szCs w:val="26"/>
                <w:shd w:val="clear" w:color="auto" w:fill="FFFFFF"/>
              </w:rPr>
              <w:t>понимание цели деятельности.</w:t>
            </w:r>
          </w:p>
          <w:p w:rsidR="00BB3FDE" w:rsidRPr="003E3D31" w:rsidRDefault="00BB3FDE" w:rsidP="00851E88">
            <w:pPr>
              <w:rPr>
                <w:rFonts w:ascii="Times New Roman" w:hAnsi="Times New Roman" w:cs="Times New Roman"/>
                <w:color w:val="000000"/>
                <w:sz w:val="26"/>
                <w:szCs w:val="26"/>
                <w:shd w:val="clear" w:color="auto" w:fill="FFFFFF"/>
              </w:rPr>
            </w:pPr>
            <w:r w:rsidRPr="003E3D31">
              <w:rPr>
                <w:rFonts w:ascii="Times New Roman" w:hAnsi="Times New Roman" w:cs="Times New Roman"/>
                <w:color w:val="000000"/>
                <w:sz w:val="26"/>
                <w:szCs w:val="26"/>
                <w:shd w:val="clear" w:color="auto" w:fill="FFFFFF"/>
              </w:rPr>
              <w:t>В этот цикл ходят науки о человеке и человеческом обществе, закономерностях его развития.</w:t>
            </w:r>
          </w:p>
          <w:p w:rsidR="00BB3FDE" w:rsidRPr="003E3D31" w:rsidRDefault="00BB3FDE" w:rsidP="00851E88">
            <w:pPr>
              <w:rPr>
                <w:rFonts w:ascii="Times New Roman" w:hAnsi="Times New Roman" w:cs="Times New Roman"/>
                <w:color w:val="000000"/>
                <w:sz w:val="26"/>
                <w:szCs w:val="26"/>
                <w:shd w:val="clear" w:color="auto" w:fill="FFFFFF"/>
              </w:rPr>
            </w:pPr>
            <w:r w:rsidRPr="003E3D31">
              <w:rPr>
                <w:rFonts w:ascii="Times New Roman" w:hAnsi="Times New Roman" w:cs="Times New Roman"/>
                <w:color w:val="000000"/>
                <w:sz w:val="26"/>
                <w:szCs w:val="26"/>
                <w:shd w:val="clear" w:color="auto" w:fill="FFFFFF"/>
              </w:rPr>
              <w:t>Закономерности уже описаны выдающимися историками прошлого.</w:t>
            </w:r>
          </w:p>
          <w:p w:rsidR="00BB3FDE" w:rsidRPr="003E3D31" w:rsidRDefault="00BB3FDE" w:rsidP="00851E88">
            <w:pPr>
              <w:rPr>
                <w:sz w:val="26"/>
                <w:szCs w:val="26"/>
              </w:rPr>
            </w:pPr>
            <w:r w:rsidRPr="003E3D31">
              <w:rPr>
                <w:rFonts w:ascii="Times New Roman" w:hAnsi="Times New Roman" w:cs="Times New Roman"/>
                <w:color w:val="000000"/>
                <w:sz w:val="26"/>
                <w:szCs w:val="26"/>
                <w:shd w:val="clear" w:color="auto" w:fill="FFFFFF"/>
              </w:rPr>
              <w:t>Изучение истории развития обществ и история искусств имеет большое значение для формирования культуры профессиональной деятельности.</w:t>
            </w:r>
          </w:p>
          <w:p w:rsidR="00BB3FDE" w:rsidRPr="006F2A4C" w:rsidRDefault="00BB3FDE" w:rsidP="00851E8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E3D31">
              <w:rPr>
                <w:rFonts w:ascii="Times New Roman" w:hAnsi="Times New Roman" w:cs="Times New Roman"/>
                <w:color w:val="000000"/>
                <w:sz w:val="26"/>
                <w:szCs w:val="26"/>
                <w:shd w:val="clear" w:color="auto" w:fill="FFFFFF"/>
              </w:rPr>
              <w:t>Культурная среда расширяется  знакомством с произведениями  писателей, поэтов, художников, музыкантов, опытом  ученых</w:t>
            </w:r>
            <w:r w:rsidRPr="00851E88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.</w:t>
            </w:r>
          </w:p>
        </w:tc>
        <w:tc>
          <w:tcPr>
            <w:tcW w:w="4961" w:type="dxa"/>
          </w:tcPr>
          <w:p w:rsidR="00BB3FDE" w:rsidRPr="0064024F" w:rsidRDefault="00BB3FDE" w:rsidP="00554FC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536" w:type="dxa"/>
          </w:tcPr>
          <w:p w:rsidR="00BB3FDE" w:rsidRPr="0064024F" w:rsidRDefault="00BB3FDE" w:rsidP="00554FC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B97112" w:rsidRPr="00D70E6F" w:rsidTr="00730C4C">
        <w:trPr>
          <w:trHeight w:val="1186"/>
        </w:trPr>
        <w:tc>
          <w:tcPr>
            <w:tcW w:w="5637" w:type="dxa"/>
            <w:vMerge/>
          </w:tcPr>
          <w:p w:rsidR="00B97112" w:rsidRDefault="00B97112" w:rsidP="00554FC5"/>
        </w:tc>
        <w:tc>
          <w:tcPr>
            <w:tcW w:w="4961" w:type="dxa"/>
          </w:tcPr>
          <w:p w:rsidR="00B97112" w:rsidRPr="00A920F2" w:rsidRDefault="00B97112" w:rsidP="00554FC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920F2">
              <w:rPr>
                <w:rFonts w:ascii="Times New Roman" w:hAnsi="Times New Roman" w:cs="Times New Roman"/>
                <w:sz w:val="28"/>
                <w:szCs w:val="28"/>
              </w:rPr>
              <w:t>1 курс - Рисунок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r w:rsidRPr="00A920F2">
              <w:rPr>
                <w:rFonts w:ascii="Times New Roman" w:hAnsi="Times New Roman" w:cs="Times New Roman"/>
                <w:sz w:val="28"/>
                <w:szCs w:val="28"/>
              </w:rPr>
              <w:t>(учебная)</w:t>
            </w:r>
          </w:p>
          <w:p w:rsidR="00B97112" w:rsidRDefault="00B97112" w:rsidP="00554FC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920F2">
              <w:rPr>
                <w:rFonts w:ascii="Times New Roman" w:hAnsi="Times New Roman" w:cs="Times New Roman"/>
                <w:sz w:val="28"/>
                <w:szCs w:val="28"/>
              </w:rPr>
              <w:t>1 курс - Живопись</w:t>
            </w:r>
            <w:r>
              <w:t xml:space="preserve">1  </w:t>
            </w:r>
            <w:r w:rsidRPr="00A920F2">
              <w:rPr>
                <w:rFonts w:ascii="Times New Roman" w:hAnsi="Times New Roman" w:cs="Times New Roman"/>
                <w:sz w:val="28"/>
                <w:szCs w:val="28"/>
              </w:rPr>
              <w:t>(учебная)</w:t>
            </w:r>
          </w:p>
          <w:p w:rsidR="00B97112" w:rsidRPr="00A920F2" w:rsidRDefault="00B97112" w:rsidP="00554FC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920F2">
              <w:rPr>
                <w:rFonts w:ascii="Times New Roman" w:hAnsi="Times New Roman" w:cs="Times New Roman"/>
                <w:sz w:val="28"/>
                <w:szCs w:val="28"/>
              </w:rPr>
              <w:t xml:space="preserve">1 курс 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A920F2">
              <w:rPr>
                <w:rFonts w:ascii="Times New Roman" w:hAnsi="Times New Roman" w:cs="Times New Roman"/>
                <w:sz w:val="28"/>
                <w:szCs w:val="28"/>
              </w:rPr>
              <w:t xml:space="preserve">  Геодезическая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A920F2">
              <w:rPr>
                <w:rFonts w:ascii="Times New Roman" w:hAnsi="Times New Roman" w:cs="Times New Roman"/>
                <w:sz w:val="28"/>
                <w:szCs w:val="28"/>
              </w:rPr>
              <w:t>(учебная)</w:t>
            </w:r>
          </w:p>
        </w:tc>
        <w:tc>
          <w:tcPr>
            <w:tcW w:w="4536" w:type="dxa"/>
            <w:vMerge w:val="restart"/>
          </w:tcPr>
          <w:p w:rsidR="00B97112" w:rsidRPr="00DC0A8A" w:rsidRDefault="00B97112" w:rsidP="00554FC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C0A8A">
              <w:rPr>
                <w:rFonts w:ascii="Times New Roman" w:hAnsi="Times New Roman" w:cs="Times New Roman"/>
                <w:sz w:val="28"/>
                <w:szCs w:val="28"/>
              </w:rPr>
              <w:t>Квалификация выпускника</w:t>
            </w:r>
          </w:p>
          <w:p w:rsidR="00B97112" w:rsidRPr="00B97112" w:rsidRDefault="00B97112" w:rsidP="00554FC5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DC0A8A"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             </w:t>
            </w:r>
            <w:r w:rsidRPr="00B97112">
              <w:rPr>
                <w:rFonts w:ascii="Times New Roman" w:hAnsi="Times New Roman" w:cs="Times New Roman"/>
                <w:b/>
                <w:sz w:val="26"/>
                <w:szCs w:val="26"/>
              </w:rPr>
              <w:t>БАКАЛАВР</w:t>
            </w:r>
          </w:p>
          <w:p w:rsidR="00B97112" w:rsidRPr="00DC0A8A" w:rsidRDefault="00B97112" w:rsidP="00554FC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97112" w:rsidRPr="00DC0A8A" w:rsidRDefault="00B97112" w:rsidP="00554FC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C0A8A">
              <w:rPr>
                <w:rFonts w:ascii="Times New Roman" w:hAnsi="Times New Roman" w:cs="Times New Roman"/>
                <w:sz w:val="28"/>
                <w:szCs w:val="28"/>
              </w:rPr>
              <w:t>Направления подготовки</w:t>
            </w:r>
          </w:p>
          <w:p w:rsidR="00B97112" w:rsidRPr="00DC0A8A" w:rsidRDefault="00B97112" w:rsidP="00554FC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C0A8A">
              <w:rPr>
                <w:rFonts w:ascii="Times New Roman" w:hAnsi="Times New Roman" w:cs="Times New Roman"/>
                <w:sz w:val="28"/>
                <w:szCs w:val="28"/>
              </w:rPr>
              <w:t xml:space="preserve">                07.01.03            </w:t>
            </w:r>
          </w:p>
          <w:p w:rsidR="00B97112" w:rsidRPr="00B97112" w:rsidRDefault="00B97112" w:rsidP="00554FC5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DC0A8A"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            </w:t>
            </w:r>
            <w:r w:rsidRPr="00B97112">
              <w:rPr>
                <w:rFonts w:ascii="Times New Roman" w:hAnsi="Times New Roman" w:cs="Times New Roman"/>
                <w:b/>
                <w:sz w:val="26"/>
                <w:szCs w:val="26"/>
              </w:rPr>
              <w:t>АРХИТЕКТУРА</w:t>
            </w:r>
          </w:p>
          <w:p w:rsidR="00B97112" w:rsidRPr="00B97112" w:rsidRDefault="00B97112" w:rsidP="00554FC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B97112">
              <w:rPr>
                <w:rFonts w:ascii="Times New Roman" w:hAnsi="Times New Roman" w:cs="Times New Roman"/>
                <w:sz w:val="26"/>
                <w:szCs w:val="26"/>
              </w:rPr>
              <w:t>ДАЛЕЕ:</w:t>
            </w:r>
          </w:p>
          <w:p w:rsidR="00B97112" w:rsidRPr="00B97112" w:rsidRDefault="00B97112" w:rsidP="00554FC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B97112">
              <w:rPr>
                <w:rFonts w:ascii="Times New Roman" w:hAnsi="Times New Roman" w:cs="Times New Roman"/>
                <w:sz w:val="26"/>
                <w:szCs w:val="26"/>
              </w:rPr>
              <w:t xml:space="preserve">Поступление в </w:t>
            </w:r>
            <w:r w:rsidRPr="00B97112"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  <w:t>магистратуру</w:t>
            </w:r>
          </w:p>
          <w:p w:rsidR="00B97112" w:rsidRPr="00B97112" w:rsidRDefault="00B97112" w:rsidP="00554FC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B97112">
              <w:rPr>
                <w:rFonts w:ascii="Times New Roman" w:hAnsi="Times New Roman" w:cs="Times New Roman"/>
                <w:sz w:val="26"/>
                <w:szCs w:val="26"/>
              </w:rPr>
              <w:t>или  профессиональная деятельность.</w:t>
            </w:r>
          </w:p>
          <w:p w:rsidR="00B97112" w:rsidRPr="00B97112" w:rsidRDefault="00B97112" w:rsidP="00554FC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B97112">
              <w:rPr>
                <w:rFonts w:ascii="Times New Roman" w:hAnsi="Times New Roman" w:cs="Times New Roman"/>
                <w:sz w:val="26"/>
                <w:szCs w:val="26"/>
              </w:rPr>
              <w:t>6 Уровень подготовки   (</w:t>
            </w:r>
            <w:r w:rsidRPr="00B97112">
              <w:rPr>
                <w:rFonts w:ascii="Times New Roman" w:hAnsi="Times New Roman" w:cs="Times New Roman"/>
              </w:rPr>
              <w:t>квалификации)</w:t>
            </w:r>
            <w:r w:rsidRPr="00B97112">
              <w:rPr>
                <w:rFonts w:ascii="Times New Roman" w:hAnsi="Times New Roman" w:cs="Times New Roman"/>
                <w:sz w:val="26"/>
                <w:szCs w:val="26"/>
              </w:rPr>
              <w:t xml:space="preserve">    </w:t>
            </w:r>
          </w:p>
          <w:p w:rsidR="00B97112" w:rsidRPr="00B97112" w:rsidRDefault="00B97112" w:rsidP="00554FC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B97112">
              <w:rPr>
                <w:rFonts w:ascii="Times New Roman" w:hAnsi="Times New Roman" w:cs="Times New Roman"/>
                <w:sz w:val="26"/>
                <w:szCs w:val="26"/>
              </w:rPr>
              <w:t xml:space="preserve">позволяет  быть принятым на </w:t>
            </w:r>
            <w:r w:rsidRPr="00B97112">
              <w:rPr>
                <w:rFonts w:ascii="Times New Roman" w:hAnsi="Times New Roman" w:cs="Times New Roman"/>
                <w:b/>
                <w:sz w:val="26"/>
                <w:szCs w:val="26"/>
                <w:u w:val="single"/>
              </w:rPr>
              <w:t>должности:</w:t>
            </w:r>
          </w:p>
          <w:p w:rsidR="00B97112" w:rsidRPr="00B97112" w:rsidRDefault="00B97112" w:rsidP="00554FC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B97112">
              <w:rPr>
                <w:rFonts w:ascii="Times New Roman" w:hAnsi="Times New Roman" w:cs="Times New Roman"/>
                <w:sz w:val="26"/>
                <w:szCs w:val="26"/>
              </w:rPr>
              <w:t xml:space="preserve">Архитектор, </w:t>
            </w:r>
          </w:p>
          <w:p w:rsidR="00B97112" w:rsidRPr="00B97112" w:rsidRDefault="00B97112" w:rsidP="00554FC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B97112">
              <w:rPr>
                <w:rFonts w:ascii="Times New Roman" w:hAnsi="Times New Roman" w:cs="Times New Roman"/>
                <w:sz w:val="26"/>
                <w:szCs w:val="26"/>
              </w:rPr>
              <w:t>Архитектор зданий и сооружений</w:t>
            </w:r>
          </w:p>
          <w:p w:rsidR="00B97112" w:rsidRPr="00DC0A8A" w:rsidRDefault="00B97112" w:rsidP="00554FC5">
            <w:pPr>
              <w:rPr>
                <w:rFonts w:ascii="Times New Roman" w:hAnsi="Times New Roman" w:cs="Times New Roman"/>
                <w:color w:val="333333"/>
                <w:sz w:val="28"/>
                <w:szCs w:val="28"/>
                <w:u w:val="single"/>
              </w:rPr>
            </w:pPr>
          </w:p>
          <w:p w:rsidR="00B97112" w:rsidRPr="00B97112" w:rsidRDefault="00B97112" w:rsidP="00554FC5">
            <w:pPr>
              <w:rPr>
                <w:rFonts w:ascii="Times New Roman" w:hAnsi="Times New Roman" w:cs="Times New Roman"/>
                <w:b/>
                <w:color w:val="333333"/>
                <w:sz w:val="26"/>
                <w:szCs w:val="26"/>
                <w:u w:val="single"/>
              </w:rPr>
            </w:pPr>
            <w:r w:rsidRPr="00B97112">
              <w:rPr>
                <w:rFonts w:ascii="Times New Roman" w:hAnsi="Times New Roman" w:cs="Times New Roman"/>
                <w:b/>
                <w:color w:val="333333"/>
                <w:sz w:val="26"/>
                <w:szCs w:val="26"/>
                <w:u w:val="single"/>
              </w:rPr>
              <w:lastRenderedPageBreak/>
              <w:t xml:space="preserve">После приобретения опыта работы: </w:t>
            </w:r>
          </w:p>
          <w:p w:rsidR="00B97112" w:rsidRPr="00DC0A8A" w:rsidRDefault="00B97112" w:rsidP="00554FC5">
            <w:pPr>
              <w:rPr>
                <w:rFonts w:ascii="Times New Roman" w:hAnsi="Times New Roman" w:cs="Times New Roman"/>
                <w:color w:val="333333"/>
                <w:sz w:val="28"/>
                <w:szCs w:val="28"/>
              </w:rPr>
            </w:pPr>
            <w:r w:rsidRPr="00DC0A8A">
              <w:rPr>
                <w:rFonts w:ascii="Times New Roman" w:hAnsi="Times New Roman" w:cs="Times New Roman"/>
                <w:color w:val="333333"/>
                <w:sz w:val="28"/>
                <w:szCs w:val="28"/>
              </w:rPr>
              <w:t>Архитектор-дизайнер</w:t>
            </w:r>
          </w:p>
          <w:p w:rsidR="00B97112" w:rsidRPr="00DC0A8A" w:rsidRDefault="00B97112" w:rsidP="00554FC5">
            <w:pPr>
              <w:rPr>
                <w:rFonts w:ascii="Times New Roman" w:hAnsi="Times New Roman" w:cs="Times New Roman"/>
                <w:color w:val="333333"/>
                <w:sz w:val="28"/>
                <w:szCs w:val="28"/>
              </w:rPr>
            </w:pPr>
            <w:r w:rsidRPr="00DC0A8A">
              <w:rPr>
                <w:rFonts w:ascii="Times New Roman" w:hAnsi="Times New Roman" w:cs="Times New Roman"/>
                <w:color w:val="333333"/>
                <w:sz w:val="28"/>
                <w:szCs w:val="28"/>
              </w:rPr>
              <w:t>Старший архитектор-дизайнер</w:t>
            </w:r>
          </w:p>
          <w:p w:rsidR="00B97112" w:rsidRPr="00DC0A8A" w:rsidRDefault="00B97112" w:rsidP="00554FC5">
            <w:pPr>
              <w:rPr>
                <w:rFonts w:ascii="Times New Roman" w:hAnsi="Times New Roman" w:cs="Times New Roman"/>
                <w:color w:val="333333"/>
                <w:sz w:val="28"/>
                <w:szCs w:val="28"/>
              </w:rPr>
            </w:pPr>
            <w:r w:rsidRPr="00DC0A8A">
              <w:rPr>
                <w:rFonts w:ascii="Times New Roman" w:hAnsi="Times New Roman" w:cs="Times New Roman"/>
                <w:color w:val="333333"/>
                <w:sz w:val="28"/>
                <w:szCs w:val="28"/>
              </w:rPr>
              <w:t>Ведущий архитектор-дизайнер</w:t>
            </w:r>
          </w:p>
          <w:p w:rsidR="00B97112" w:rsidRPr="00DC0A8A" w:rsidRDefault="00B97112" w:rsidP="00554FC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97112" w:rsidRDefault="00B97112" w:rsidP="00DC0A8A">
            <w:pPr>
              <w:jc w:val="both"/>
              <w:rPr>
                <w:rFonts w:ascii="Times New Roman" w:hAnsi="Times New Roman" w:cs="Times New Roman"/>
                <w:color w:val="333333"/>
                <w:sz w:val="28"/>
                <w:szCs w:val="28"/>
              </w:rPr>
            </w:pPr>
            <w:r w:rsidRPr="00DC0A8A">
              <w:rPr>
                <w:rFonts w:ascii="Times New Roman" w:hAnsi="Times New Roman" w:cs="Times New Roman"/>
                <w:sz w:val="28"/>
                <w:szCs w:val="28"/>
              </w:rPr>
              <w:t>Цель работы:</w:t>
            </w:r>
            <w:r w:rsidRPr="00DC0A8A">
              <w:rPr>
                <w:rFonts w:ascii="Times New Roman" w:hAnsi="Times New Roman" w:cs="Times New Roman"/>
                <w:color w:val="333333"/>
                <w:sz w:val="28"/>
                <w:szCs w:val="28"/>
              </w:rPr>
              <w:t xml:space="preserve"> Разработка комплексного архитектурно-дизайнерского проекта для создания комфортной, доступной, безопасной среды, гармоничной архитектурной среды.</w:t>
            </w:r>
          </w:p>
          <w:p w:rsidR="00B97112" w:rsidRPr="00DC0A8A" w:rsidRDefault="00B97112" w:rsidP="00DC0A8A">
            <w:pPr>
              <w:jc w:val="both"/>
              <w:rPr>
                <w:rFonts w:ascii="Times New Roman" w:hAnsi="Times New Roman" w:cs="Times New Roman"/>
                <w:color w:val="333333"/>
                <w:sz w:val="28"/>
                <w:szCs w:val="28"/>
              </w:rPr>
            </w:pPr>
          </w:p>
          <w:p w:rsidR="00B97112" w:rsidRPr="00DC0A8A" w:rsidRDefault="00B97112" w:rsidP="00554FC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C0A8A">
              <w:rPr>
                <w:rFonts w:ascii="Times New Roman" w:hAnsi="Times New Roman" w:cs="Times New Roman"/>
                <w:sz w:val="28"/>
                <w:szCs w:val="28"/>
              </w:rPr>
              <w:t xml:space="preserve">  В обязанности архитектора входит </w:t>
            </w:r>
            <w:r w:rsidRPr="00DC0A8A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формирование  идеи здания</w:t>
            </w:r>
            <w:r w:rsidRPr="00DC0A8A">
              <w:rPr>
                <w:rFonts w:ascii="Times New Roman" w:hAnsi="Times New Roman" w:cs="Times New Roman"/>
                <w:sz w:val="28"/>
                <w:szCs w:val="28"/>
              </w:rPr>
              <w:t xml:space="preserve"> и </w:t>
            </w:r>
            <w:r w:rsidRPr="00DC0A8A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визуализация проекта в виде макета</w:t>
            </w:r>
            <w:r w:rsidRPr="00DC0A8A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B97112" w:rsidRDefault="00B97112" w:rsidP="00554FC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C0A8A">
              <w:rPr>
                <w:rFonts w:ascii="Times New Roman" w:hAnsi="Times New Roman" w:cs="Times New Roman"/>
                <w:sz w:val="28"/>
                <w:szCs w:val="28"/>
              </w:rPr>
              <w:t xml:space="preserve">   </w:t>
            </w:r>
            <w:r w:rsidRPr="00DC0A8A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Концепцию</w:t>
            </w:r>
            <w:r w:rsidRPr="00DC0A8A">
              <w:rPr>
                <w:rFonts w:ascii="Times New Roman" w:hAnsi="Times New Roman" w:cs="Times New Roman"/>
                <w:sz w:val="28"/>
                <w:szCs w:val="28"/>
              </w:rPr>
              <w:t xml:space="preserve"> здания продумывает именно архитектор.</w:t>
            </w:r>
          </w:p>
          <w:p w:rsidR="00B97112" w:rsidRDefault="00B97112" w:rsidP="00C1645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C0A8A">
              <w:rPr>
                <w:rFonts w:ascii="Times New Roman" w:hAnsi="Times New Roman" w:cs="Times New Roman"/>
                <w:sz w:val="28"/>
                <w:szCs w:val="28"/>
              </w:rPr>
              <w:t>Профессия архитектора соединяет в себе инженерные знания, чистое творчество и менеджмент.</w:t>
            </w:r>
          </w:p>
          <w:p w:rsidR="00B97112" w:rsidRDefault="00B97112" w:rsidP="00C1645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97112" w:rsidRPr="00DC0A8A" w:rsidRDefault="00B97112" w:rsidP="003A0B5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C0A8A">
              <w:rPr>
                <w:rFonts w:ascii="Times New Roman" w:hAnsi="Times New Roman" w:cs="Times New Roman"/>
                <w:sz w:val="28"/>
                <w:szCs w:val="28"/>
              </w:rPr>
              <w:t>Он продумывает проект  в деталях в команде с инженерами-проектировщиками, смежниками, экономистами.</w:t>
            </w:r>
          </w:p>
          <w:p w:rsidR="00B97112" w:rsidRPr="00DC0A8A" w:rsidRDefault="00B97112" w:rsidP="00554FC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97112" w:rsidRPr="00DC0A8A" w:rsidRDefault="00B97112" w:rsidP="00554FC5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DC0A8A">
              <w:rPr>
                <w:rFonts w:ascii="Times New Roman" w:hAnsi="Times New Roman" w:cs="Times New Roman"/>
                <w:sz w:val="28"/>
                <w:szCs w:val="28"/>
              </w:rPr>
              <w:t xml:space="preserve">В дальнейшем, если пожелает заказчик, он может продолжить работу над проектом в момент строительства и </w:t>
            </w:r>
            <w:r w:rsidRPr="00DC0A8A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осуществлять авторский надзор. </w:t>
            </w:r>
          </w:p>
          <w:p w:rsidR="00B97112" w:rsidRDefault="00B97112" w:rsidP="00554FC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C0A8A">
              <w:rPr>
                <w:rFonts w:ascii="Times New Roman" w:hAnsi="Times New Roman" w:cs="Times New Roman"/>
                <w:sz w:val="28"/>
                <w:szCs w:val="28"/>
              </w:rPr>
              <w:t xml:space="preserve">    </w:t>
            </w:r>
          </w:p>
          <w:p w:rsidR="00B97112" w:rsidRDefault="00B97112" w:rsidP="00554FC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84251">
              <w:rPr>
                <w:rFonts w:ascii="Times New Roman" w:hAnsi="Times New Roman" w:cs="Times New Roman"/>
                <w:noProof/>
                <w:sz w:val="28"/>
                <w:szCs w:val="28"/>
              </w:rPr>
              <w:drawing>
                <wp:inline distT="0" distB="0" distL="0" distR="0">
                  <wp:extent cx="2562225" cy="1281113"/>
                  <wp:effectExtent l="19050" t="0" r="9525" b="0"/>
                  <wp:docPr id="10" name="Рисунок 8" descr="C:\Users\user\Desktop\выпуск 2019\ДИПЛОМЫ\Сирина Д\Сирина Д. Многофункциональный центр торжеств(большой)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 descr="C:\Users\user\Desktop\выпуск 2019\ДИПЛОМЫ\Сирина Д\Сирина Д. Многофункциональный центр торжеств(большой)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63557" cy="1281779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B97112" w:rsidRDefault="00B97112" w:rsidP="00554FC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97112" w:rsidRDefault="00B97112" w:rsidP="00B9711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97112" w:rsidRPr="00DC0A8A" w:rsidRDefault="00B97112" w:rsidP="00554FC5">
            <w:pPr>
              <w:rPr>
                <w:rFonts w:ascii="Times New Roman" w:hAnsi="Times New Roman" w:cs="Times New Roman"/>
                <w:color w:val="333333"/>
                <w:sz w:val="28"/>
                <w:szCs w:val="28"/>
              </w:rPr>
            </w:pPr>
            <w:r w:rsidRPr="00B97112">
              <w:rPr>
                <w:rFonts w:ascii="Times New Roman" w:hAnsi="Times New Roman" w:cs="Times New Roman"/>
                <w:noProof/>
                <w:sz w:val="28"/>
                <w:szCs w:val="28"/>
              </w:rPr>
              <w:drawing>
                <wp:inline distT="0" distB="0" distL="0" distR="0">
                  <wp:extent cx="2168525" cy="1464908"/>
                  <wp:effectExtent l="19050" t="0" r="3175" b="0"/>
                  <wp:docPr id="11" name="Рисунок 1" descr="C:\Users\user\Desktop\на сайт\интерьер4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user\Desktop\на сайт\интерьер4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68525" cy="1464908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97112" w:rsidTr="00851E88">
        <w:trPr>
          <w:trHeight w:val="1718"/>
        </w:trPr>
        <w:tc>
          <w:tcPr>
            <w:tcW w:w="5637" w:type="dxa"/>
            <w:vMerge/>
          </w:tcPr>
          <w:p w:rsidR="00B97112" w:rsidRDefault="00B97112" w:rsidP="00554FC5"/>
        </w:tc>
        <w:tc>
          <w:tcPr>
            <w:tcW w:w="4961" w:type="dxa"/>
          </w:tcPr>
          <w:p w:rsidR="00B97112" w:rsidRDefault="00B97112" w:rsidP="00554FC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920F2">
              <w:rPr>
                <w:rFonts w:ascii="Times New Roman" w:hAnsi="Times New Roman" w:cs="Times New Roman"/>
                <w:sz w:val="28"/>
                <w:szCs w:val="28"/>
              </w:rPr>
              <w:t xml:space="preserve">2 курс - Учебно-ознакомительная </w:t>
            </w:r>
          </w:p>
          <w:p w:rsidR="00B97112" w:rsidRDefault="00B97112" w:rsidP="00554FC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       </w:t>
            </w:r>
            <w:r w:rsidRPr="00A920F2">
              <w:rPr>
                <w:rFonts w:ascii="Times New Roman" w:hAnsi="Times New Roman" w:cs="Times New Roman"/>
                <w:sz w:val="28"/>
                <w:szCs w:val="28"/>
              </w:rPr>
              <w:t>(учебная)</w:t>
            </w:r>
          </w:p>
          <w:p w:rsidR="00B97112" w:rsidRDefault="00B97112" w:rsidP="00554FC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920F2">
              <w:rPr>
                <w:rFonts w:ascii="Times New Roman" w:hAnsi="Times New Roman" w:cs="Times New Roman"/>
                <w:sz w:val="28"/>
                <w:szCs w:val="28"/>
              </w:rPr>
              <w:t xml:space="preserve">2 курс - Обмерная </w:t>
            </w:r>
          </w:p>
          <w:p w:rsidR="00B97112" w:rsidRPr="00A920F2" w:rsidRDefault="00B97112" w:rsidP="00554FC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      </w:t>
            </w:r>
            <w:r w:rsidRPr="00A920F2">
              <w:rPr>
                <w:rFonts w:ascii="Times New Roman" w:hAnsi="Times New Roman" w:cs="Times New Roman"/>
                <w:sz w:val="28"/>
                <w:szCs w:val="28"/>
              </w:rPr>
              <w:t>(учебная)</w:t>
            </w:r>
          </w:p>
        </w:tc>
        <w:tc>
          <w:tcPr>
            <w:tcW w:w="4536" w:type="dxa"/>
            <w:vMerge/>
          </w:tcPr>
          <w:p w:rsidR="00B97112" w:rsidRPr="00DC0A8A" w:rsidRDefault="00B97112" w:rsidP="00554FC5">
            <w:pPr>
              <w:rPr>
                <w:sz w:val="28"/>
                <w:szCs w:val="28"/>
              </w:rPr>
            </w:pPr>
          </w:p>
        </w:tc>
      </w:tr>
      <w:tr w:rsidR="00B97112" w:rsidTr="00851E88">
        <w:trPr>
          <w:trHeight w:val="855"/>
        </w:trPr>
        <w:tc>
          <w:tcPr>
            <w:tcW w:w="5637" w:type="dxa"/>
            <w:vMerge/>
          </w:tcPr>
          <w:p w:rsidR="00B97112" w:rsidRDefault="00B97112" w:rsidP="00554FC5"/>
        </w:tc>
        <w:tc>
          <w:tcPr>
            <w:tcW w:w="4961" w:type="dxa"/>
          </w:tcPr>
          <w:p w:rsidR="00B97112" w:rsidRPr="00E75906" w:rsidRDefault="00B97112" w:rsidP="00BB3F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75906">
              <w:rPr>
                <w:rFonts w:ascii="Times New Roman" w:hAnsi="Times New Roman" w:cs="Times New Roman"/>
                <w:sz w:val="28"/>
                <w:szCs w:val="28"/>
              </w:rPr>
              <w:t>3 курс - Проектно-технологическая</w:t>
            </w:r>
          </w:p>
          <w:p w:rsidR="00B97112" w:rsidRPr="00A920F2" w:rsidRDefault="00B97112" w:rsidP="00BB3F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75906">
              <w:rPr>
                <w:rFonts w:ascii="Times New Roman" w:hAnsi="Times New Roman" w:cs="Times New Roman"/>
                <w:sz w:val="28"/>
                <w:szCs w:val="28"/>
              </w:rPr>
              <w:t xml:space="preserve">               (производственная)</w:t>
            </w:r>
          </w:p>
        </w:tc>
        <w:tc>
          <w:tcPr>
            <w:tcW w:w="4536" w:type="dxa"/>
            <w:vMerge/>
          </w:tcPr>
          <w:p w:rsidR="00B97112" w:rsidRPr="00DC0A8A" w:rsidRDefault="00B97112" w:rsidP="00554FC5">
            <w:pPr>
              <w:rPr>
                <w:sz w:val="28"/>
                <w:szCs w:val="28"/>
              </w:rPr>
            </w:pPr>
          </w:p>
        </w:tc>
      </w:tr>
      <w:tr w:rsidR="00B97112" w:rsidTr="00851E88">
        <w:trPr>
          <w:trHeight w:val="855"/>
        </w:trPr>
        <w:tc>
          <w:tcPr>
            <w:tcW w:w="5637" w:type="dxa"/>
            <w:vMerge/>
          </w:tcPr>
          <w:p w:rsidR="00B97112" w:rsidRDefault="00B97112" w:rsidP="00554FC5"/>
        </w:tc>
        <w:tc>
          <w:tcPr>
            <w:tcW w:w="4961" w:type="dxa"/>
          </w:tcPr>
          <w:p w:rsidR="00B97112" w:rsidRPr="00E75906" w:rsidRDefault="00B97112" w:rsidP="00BB3F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75906">
              <w:rPr>
                <w:rFonts w:ascii="Times New Roman" w:hAnsi="Times New Roman" w:cs="Times New Roman"/>
                <w:sz w:val="28"/>
                <w:szCs w:val="28"/>
              </w:rPr>
              <w:t>4 курс - Преддипломная</w:t>
            </w:r>
          </w:p>
          <w:p w:rsidR="00B97112" w:rsidRPr="00E75906" w:rsidRDefault="00B97112" w:rsidP="00BB3F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75906">
              <w:rPr>
                <w:rFonts w:ascii="Times New Roman" w:hAnsi="Times New Roman" w:cs="Times New Roman"/>
                <w:sz w:val="28"/>
                <w:szCs w:val="28"/>
              </w:rPr>
              <w:t xml:space="preserve">               (производственная)</w:t>
            </w:r>
          </w:p>
        </w:tc>
        <w:tc>
          <w:tcPr>
            <w:tcW w:w="4536" w:type="dxa"/>
            <w:vMerge/>
          </w:tcPr>
          <w:p w:rsidR="00B97112" w:rsidRPr="00DC0A8A" w:rsidRDefault="00B97112" w:rsidP="00554FC5">
            <w:pPr>
              <w:rPr>
                <w:sz w:val="28"/>
                <w:szCs w:val="28"/>
              </w:rPr>
            </w:pPr>
          </w:p>
        </w:tc>
      </w:tr>
      <w:tr w:rsidR="00B97112" w:rsidTr="00455657">
        <w:trPr>
          <w:trHeight w:val="4370"/>
        </w:trPr>
        <w:tc>
          <w:tcPr>
            <w:tcW w:w="5637" w:type="dxa"/>
            <w:tcBorders>
              <w:bottom w:val="single" w:sz="4" w:space="0" w:color="000000" w:themeColor="text1"/>
            </w:tcBorders>
          </w:tcPr>
          <w:p w:rsidR="00B97112" w:rsidRDefault="00B97112" w:rsidP="00554FC5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0B163E">
              <w:rPr>
                <w:rFonts w:ascii="Times New Roman" w:hAnsi="Times New Roman" w:cs="Times New Roman"/>
                <w:b/>
                <w:sz w:val="26"/>
                <w:szCs w:val="26"/>
              </w:rPr>
              <w:lastRenderedPageBreak/>
              <w:t>Художественно-графический</w:t>
            </w:r>
            <w:r w:rsidR="00E125F0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цикл </w:t>
            </w: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- это:</w:t>
            </w:r>
          </w:p>
          <w:p w:rsidR="00B97112" w:rsidRPr="000B163E" w:rsidRDefault="00B97112" w:rsidP="00554FC5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  <w:p w:rsidR="00B97112" w:rsidRDefault="00B97112" w:rsidP="00554FC5">
            <w:pPr>
              <w:rPr>
                <w:rFonts w:ascii="Times New Roman" w:hAnsi="Times New Roman" w:cs="Times New Roman"/>
                <w:color w:val="000000"/>
              </w:rPr>
            </w:pPr>
            <w:r w:rsidRPr="003E3D31">
              <w:rPr>
                <w:rFonts w:ascii="Times New Roman" w:hAnsi="Times New Roman" w:cs="Times New Roman"/>
                <w:color w:val="000000"/>
              </w:rPr>
              <w:t xml:space="preserve">РИСУНОК, ЖИВОПИСЬ, </w:t>
            </w:r>
          </w:p>
          <w:p w:rsidR="00B97112" w:rsidRPr="003E3D31" w:rsidRDefault="00B97112" w:rsidP="00554FC5">
            <w:pPr>
              <w:rPr>
                <w:rFonts w:ascii="Times New Roman" w:hAnsi="Times New Roman" w:cs="Times New Roman"/>
                <w:color w:val="000000"/>
              </w:rPr>
            </w:pPr>
          </w:p>
          <w:p w:rsidR="00B97112" w:rsidRDefault="00B97112" w:rsidP="00554FC5">
            <w:pPr>
              <w:rPr>
                <w:rFonts w:ascii="Times New Roman" w:hAnsi="Times New Roman" w:cs="Times New Roman"/>
                <w:color w:val="000000"/>
              </w:rPr>
            </w:pPr>
            <w:r w:rsidRPr="003E3D31">
              <w:rPr>
                <w:rFonts w:ascii="Times New Roman" w:hAnsi="Times New Roman" w:cs="Times New Roman"/>
                <w:color w:val="000000"/>
              </w:rPr>
              <w:t>СКУЛЬПТУРА,  ОТМЫВКА ТУШЬЮ,</w:t>
            </w:r>
          </w:p>
          <w:p w:rsidR="00B97112" w:rsidRPr="003E3D31" w:rsidRDefault="00B97112" w:rsidP="00554FC5">
            <w:pPr>
              <w:rPr>
                <w:rFonts w:ascii="Times New Roman" w:hAnsi="Times New Roman" w:cs="Times New Roman"/>
                <w:color w:val="000000"/>
              </w:rPr>
            </w:pPr>
          </w:p>
          <w:p w:rsidR="00B97112" w:rsidRDefault="00B97112" w:rsidP="00554FC5">
            <w:pPr>
              <w:rPr>
                <w:rFonts w:ascii="Times New Roman" w:hAnsi="Times New Roman" w:cs="Times New Roman"/>
                <w:color w:val="000000"/>
              </w:rPr>
            </w:pPr>
            <w:r w:rsidRPr="003E3D31">
              <w:rPr>
                <w:rFonts w:ascii="Times New Roman" w:hAnsi="Times New Roman" w:cs="Times New Roman"/>
                <w:color w:val="000000"/>
              </w:rPr>
              <w:t>АРХИТЕКТУРНАЯ КОЛОРИСТИКА</w:t>
            </w:r>
          </w:p>
          <w:p w:rsidR="00B97112" w:rsidRPr="003E3D31" w:rsidRDefault="00B97112" w:rsidP="00554FC5">
            <w:pPr>
              <w:rPr>
                <w:rFonts w:ascii="Times New Roman" w:hAnsi="Times New Roman" w:cs="Times New Roman"/>
                <w:color w:val="000000"/>
              </w:rPr>
            </w:pPr>
          </w:p>
          <w:p w:rsidR="00B97112" w:rsidRPr="00DC0A8A" w:rsidRDefault="00B97112" w:rsidP="00554FC5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DC0A8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    Эти дисциплины позволяют</w:t>
            </w:r>
            <w:r w:rsidRPr="00DC0A8A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 развить  графическую культуру  и пространственное  мышление формированием профе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ссиональ- ных навыков, проявляе</w:t>
            </w:r>
            <w:r w:rsidRPr="00DC0A8A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мых графическим языком как средством проектирования.</w:t>
            </w:r>
          </w:p>
          <w:p w:rsidR="00B97112" w:rsidRDefault="00B97112" w:rsidP="00554FC5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DC0A8A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    Сочетание  графических, и объемно-пространственных средств моделирования вооружает архитектора  широким спектром профессиональных приемов и методов, необходимых на практике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.</w:t>
            </w:r>
          </w:p>
          <w:p w:rsidR="00B97112" w:rsidRDefault="00B97112" w:rsidP="00554FC5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</w:p>
          <w:p w:rsidR="00B97112" w:rsidRPr="006F2A4C" w:rsidRDefault="00B97112" w:rsidP="00554FC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961" w:type="dxa"/>
            <w:vMerge w:val="restart"/>
            <w:tcBorders>
              <w:bottom w:val="single" w:sz="4" w:space="0" w:color="000000" w:themeColor="text1"/>
            </w:tcBorders>
          </w:tcPr>
          <w:p w:rsidR="00B97112" w:rsidRDefault="00B97112" w:rsidP="00554FC5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                 </w:t>
            </w:r>
            <w:r w:rsidRPr="00D70E6F">
              <w:rPr>
                <w:rFonts w:ascii="Times New Roman" w:hAnsi="Times New Roman" w:cs="Times New Roman"/>
                <w:b/>
                <w:sz w:val="26"/>
                <w:szCs w:val="26"/>
              </w:rPr>
              <w:t>Основа архитектурной по</w:t>
            </w: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дачи</w:t>
            </w:r>
            <w:r w:rsidRPr="00BB3FDE">
              <w:rPr>
                <w:rFonts w:ascii="Times New Roman" w:hAnsi="Times New Roman" w:cs="Times New Roman"/>
                <w:b/>
                <w:noProof/>
              </w:rPr>
              <w:drawing>
                <wp:inline distT="0" distB="0" distL="0" distR="0">
                  <wp:extent cx="739026" cy="1217052"/>
                  <wp:effectExtent l="285750" t="0" r="251574" b="0"/>
                  <wp:docPr id="4" name="Рисунок 9" descr="C:\Users\user\Desktop\на сайт\Основы АП\IMG20230404131759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 descr="C:\Users\user\Desktop\на сайт\Основы АП\IMG20230404131759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rot="16200000">
                            <a:off x="0" y="0"/>
                            <a:ext cx="739637" cy="1218058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  <a:scene3d>
                            <a:camera prst="orthographicFront">
                              <a:rot lat="20999999" lon="0" rev="0"/>
                            </a:camera>
                            <a:lightRig rig="threePt" dir="t"/>
                          </a:scene3d>
                        </pic:spPr>
                      </pic:pic>
                    </a:graphicData>
                  </a:graphic>
                </wp:inline>
              </w:drawing>
            </w:r>
          </w:p>
          <w:p w:rsidR="00B97112" w:rsidRDefault="00B97112" w:rsidP="00554FC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B3FDE">
              <w:rPr>
                <w:rFonts w:ascii="Times New Roman" w:hAnsi="Times New Roman" w:cs="Times New Roman"/>
                <w:b/>
                <w:noProof/>
                <w:sz w:val="28"/>
                <w:szCs w:val="28"/>
              </w:rPr>
              <w:drawing>
                <wp:inline distT="0" distB="0" distL="0" distR="0">
                  <wp:extent cx="1091928" cy="790575"/>
                  <wp:effectExtent l="19050" t="0" r="0" b="0"/>
                  <wp:docPr id="5" name="Рисунок 7" descr="C:\Users\user\Desktop\на сайт\Основы АП\IMG20230404131826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C:\Users\user\Desktop\на сайт\Основы АП\IMG20230404131826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98264" cy="795162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BB3FDE">
              <w:rPr>
                <w:rFonts w:ascii="Times New Roman" w:hAnsi="Times New Roman" w:cs="Times New Roman"/>
                <w:b/>
                <w:noProof/>
                <w:sz w:val="28"/>
                <w:szCs w:val="28"/>
              </w:rPr>
              <w:drawing>
                <wp:inline distT="0" distB="0" distL="0" distR="0">
                  <wp:extent cx="1063274" cy="797656"/>
                  <wp:effectExtent l="19050" t="0" r="3526" b="0"/>
                  <wp:docPr id="6" name="Рисунок 8" descr="C:\Users\user\Desktop\на сайт\Основы АП\IMG20230404131813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 descr="C:\Users\user\Desktop\на сайт\Основы АП\IMG20230404131813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68433" cy="801526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B97112" w:rsidRDefault="00B97112" w:rsidP="00554FC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B97112" w:rsidRDefault="00B97112" w:rsidP="00554FC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B97112" w:rsidRPr="00252848" w:rsidRDefault="00B97112" w:rsidP="00554FC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52848">
              <w:rPr>
                <w:rFonts w:ascii="Times New Roman" w:hAnsi="Times New Roman" w:cs="Times New Roman"/>
                <w:b/>
                <w:sz w:val="28"/>
                <w:szCs w:val="28"/>
              </w:rPr>
              <w:t>Дипломные проекты</w:t>
            </w:r>
          </w:p>
          <w:p w:rsidR="00B97112" w:rsidRDefault="00B97112" w:rsidP="00554FC5">
            <w:r w:rsidRPr="003B391B">
              <w:rPr>
                <w:noProof/>
              </w:rPr>
              <w:drawing>
                <wp:inline distT="0" distB="0" distL="0" distR="0">
                  <wp:extent cx="2962275" cy="985295"/>
                  <wp:effectExtent l="19050" t="0" r="9525" b="0"/>
                  <wp:docPr id="7" name="Рисунок 5" descr="C:\Users\user\Desktop\на сайт\Курсовые проекты\5 курс\диплом13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C:\Users\user\Desktop\на сайт\Курсовые проекты\5 курс\диплом13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67407" cy="987002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B97112" w:rsidRDefault="00B97112" w:rsidP="00554FC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B97112" w:rsidRDefault="00B97112" w:rsidP="00554FC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A1F31">
              <w:rPr>
                <w:rFonts w:ascii="Times New Roman" w:hAnsi="Times New Roman" w:cs="Times New Roman"/>
                <w:b/>
                <w:noProof/>
                <w:sz w:val="24"/>
                <w:szCs w:val="24"/>
              </w:rPr>
              <w:drawing>
                <wp:inline distT="0" distB="0" distL="0" distR="0">
                  <wp:extent cx="2532069" cy="990455"/>
                  <wp:effectExtent l="19050" t="0" r="1581" b="0"/>
                  <wp:docPr id="8" name="Рисунок 14" descr="C:\Users\user\Desktop\выпуск 2022\ДИПЛОМЫ\Боева В\проект1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4" descr="C:\Users\user\Desktop\выпуск 2022\ДИПЛОМЫ\Боева В\проект1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35783" cy="991908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B97112" w:rsidRDefault="00B97112" w:rsidP="00554FC5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  <w:p w:rsidR="00B97112" w:rsidRPr="00B97112" w:rsidRDefault="00B97112" w:rsidP="00554FC5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D70E6F">
              <w:rPr>
                <w:rFonts w:ascii="Times New Roman" w:hAnsi="Times New Roman" w:cs="Times New Roman"/>
                <w:b/>
                <w:sz w:val="26"/>
                <w:szCs w:val="26"/>
              </w:rPr>
              <w:t>Ландшафтное проектирование</w:t>
            </w:r>
          </w:p>
          <w:p w:rsidR="00B97112" w:rsidRDefault="00B97112" w:rsidP="00554FC5">
            <w:r w:rsidRPr="00FA1F31">
              <w:rPr>
                <w:noProof/>
              </w:rPr>
              <w:lastRenderedPageBreak/>
              <w:drawing>
                <wp:inline distT="0" distB="0" distL="0" distR="0">
                  <wp:extent cx="2168525" cy="1209675"/>
                  <wp:effectExtent l="19050" t="0" r="3175" b="0"/>
                  <wp:docPr id="9" name="Рисунок 6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4580" name="Рисунок 3"/>
                          <pic:cNvPicPr>
                            <a:picLocks noChangeAspect="1"/>
                          </pic:cNvPicPr>
                        </pic:nvPicPr>
                        <pic:blipFill>
                          <a:blip r:embed="rId13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69552" cy="1210248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B97112" w:rsidRDefault="00B97112" w:rsidP="00554FC5"/>
          <w:p w:rsidR="00B97112" w:rsidRDefault="00B97112" w:rsidP="00554FC5">
            <w:r w:rsidRPr="00851E88">
              <w:rPr>
                <w:noProof/>
              </w:rPr>
              <w:drawing>
                <wp:inline distT="0" distB="0" distL="0" distR="0">
                  <wp:extent cx="2238375" cy="1438275"/>
                  <wp:effectExtent l="19050" t="0" r="9525" b="0"/>
                  <wp:docPr id="12" name="Рисунок 8" descr="https://www.agrolietuva.lt/assets/00/00/45/52/tenderatt/9a64925df5_14131635.jp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316" name="Picture 4" descr="https://www.agrolietuva.lt/assets/00/00/45/52/tenderatt/9a64925df5_14131635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lc="http://schemas.openxmlformats.org/drawingml/2006/lockedCanvas" xmlns:a14="http://schemas.microsoft.com/office/drawing/2010/main" xmlns="" xmlns:p="http://schemas.openxmlformats.org/presentationml/2006/main" xmlns:w="http://schemas.openxmlformats.org/wordprocessingml/2006/main" xmlns:w10="urn:schemas-microsoft-com:office:word" xmlns:v="urn:schemas-microsoft-com:vml" xmlns:o="urn:schemas-microsoft-com:office:office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41109" cy="1440032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lc="http://schemas.openxmlformats.org/drawingml/2006/lockedCanvas" xmlns:a14="http://schemas.microsoft.com/office/drawing/2010/main" xmlns="" xmlns:p="http://schemas.openxmlformats.org/presentationml/2006/main" xmlns:w="http://schemas.openxmlformats.org/wordprocessingml/2006/main" xmlns:w10="urn:schemas-microsoft-com:office:word" xmlns:v="urn:schemas-microsoft-com:vml" xmlns:o="urn:schemas-microsoft-com:office:office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  <w:p w:rsidR="00B97112" w:rsidRDefault="00B97112" w:rsidP="00554FC5"/>
          <w:p w:rsidR="00B97112" w:rsidRPr="00B97112" w:rsidRDefault="00B97112" w:rsidP="00554FC5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D70E6F">
              <w:rPr>
                <w:rFonts w:ascii="Times New Roman" w:hAnsi="Times New Roman" w:cs="Times New Roman"/>
                <w:b/>
                <w:sz w:val="26"/>
                <w:szCs w:val="26"/>
              </w:rPr>
              <w:t>Интерьеры жилых и общественных зданий</w:t>
            </w:r>
          </w:p>
          <w:p w:rsidR="00B97112" w:rsidRDefault="00B97112" w:rsidP="00554FC5">
            <w:r w:rsidRPr="00795312">
              <w:rPr>
                <w:noProof/>
              </w:rPr>
              <w:drawing>
                <wp:inline distT="0" distB="0" distL="0" distR="0">
                  <wp:extent cx="2183533" cy="1123950"/>
                  <wp:effectExtent l="19050" t="0" r="7217" b="0"/>
                  <wp:docPr id="13" name="Рисунок 3" descr="C:\Users\user\Desktop\на сайт\интерьер5.tif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C:\Users\user\Desktop\на сайт\интерьер5.tif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85175" cy="112479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B97112" w:rsidRDefault="00B97112" w:rsidP="00554FC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97112" w:rsidRDefault="00B97112" w:rsidP="00B9711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Беседка, Остановочный комплекс,</w:t>
            </w:r>
          </w:p>
          <w:p w:rsidR="00B97112" w:rsidRDefault="00B97112" w:rsidP="00B9711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Малоэтажный индивидуальный дом,</w:t>
            </w:r>
          </w:p>
          <w:p w:rsidR="00B97112" w:rsidRDefault="00B97112" w:rsidP="00B9711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Сельский клуб. Многоэтажный гараж, </w:t>
            </w:r>
          </w:p>
          <w:p w:rsidR="00B97112" w:rsidRDefault="00B97112" w:rsidP="00B9711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Дом средней этажности, Поселок, Школа,</w:t>
            </w:r>
          </w:p>
          <w:p w:rsidR="00B97112" w:rsidRDefault="00B97112" w:rsidP="00B9711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Микрорайон, </w:t>
            </w:r>
          </w:p>
          <w:p w:rsidR="00B97112" w:rsidRDefault="00B97112" w:rsidP="00B9711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Многофункциональный жилой комплекс,</w:t>
            </w:r>
          </w:p>
          <w:p w:rsidR="00B97112" w:rsidRDefault="00B97112" w:rsidP="00B9711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Театр, Православный храм </w:t>
            </w:r>
          </w:p>
          <w:p w:rsidR="00B97112" w:rsidRDefault="00B97112" w:rsidP="00B9711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B97112" w:rsidRDefault="00B97112" w:rsidP="00B971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  НАУЧИТЕСЬ  РАЗРАБАТЫВАТЬ</w:t>
            </w:r>
          </w:p>
          <w:p w:rsidR="00B97112" w:rsidRPr="00B97112" w:rsidRDefault="00B97112" w:rsidP="00B971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ТАКИЕ  АРХИТЕКТУРНЫЕ  ПРОЕКТЫ</w:t>
            </w:r>
          </w:p>
          <w:p w:rsidR="00B97112" w:rsidRDefault="00B97112" w:rsidP="00554FC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97112" w:rsidRDefault="00B97112" w:rsidP="00554FC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97112" w:rsidRDefault="00B97112" w:rsidP="00554FC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97112" w:rsidRDefault="00B97112" w:rsidP="00554FC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97112" w:rsidRDefault="00B97112" w:rsidP="00554FC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97112" w:rsidRDefault="00B97112" w:rsidP="00554FC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97112" w:rsidRDefault="00B97112" w:rsidP="00554FC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97112" w:rsidRDefault="00B97112" w:rsidP="00554FC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97112" w:rsidRDefault="00B97112" w:rsidP="00554FC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97112" w:rsidRDefault="00B97112" w:rsidP="00554FC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97112" w:rsidRPr="00E75906" w:rsidRDefault="00B97112" w:rsidP="00554FC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536" w:type="dxa"/>
            <w:vMerge/>
          </w:tcPr>
          <w:p w:rsidR="00B97112" w:rsidRPr="00DC0A8A" w:rsidRDefault="00B97112" w:rsidP="00554FC5">
            <w:pPr>
              <w:rPr>
                <w:sz w:val="28"/>
                <w:szCs w:val="28"/>
              </w:rPr>
            </w:pPr>
          </w:p>
        </w:tc>
      </w:tr>
      <w:tr w:rsidR="00B97112" w:rsidRPr="007C3010" w:rsidTr="00851E88">
        <w:trPr>
          <w:trHeight w:val="2546"/>
        </w:trPr>
        <w:tc>
          <w:tcPr>
            <w:tcW w:w="5637" w:type="dxa"/>
          </w:tcPr>
          <w:p w:rsidR="00B97112" w:rsidRPr="003A0B53" w:rsidRDefault="00B97112" w:rsidP="00554FC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0B163E">
              <w:rPr>
                <w:rFonts w:ascii="Times New Roman" w:hAnsi="Times New Roman" w:cs="Times New Roman"/>
                <w:b/>
                <w:sz w:val="26"/>
                <w:szCs w:val="26"/>
              </w:rPr>
              <w:lastRenderedPageBreak/>
              <w:t>Общеинженерный</w:t>
            </w: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</w:t>
            </w:r>
            <w:r w:rsidR="00E125F0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цикл </w:t>
            </w:r>
            <w:r w:rsidRPr="003A0B53">
              <w:rPr>
                <w:rFonts w:ascii="Times New Roman" w:hAnsi="Times New Roman" w:cs="Times New Roman"/>
                <w:sz w:val="26"/>
                <w:szCs w:val="26"/>
              </w:rPr>
              <w:t>осваивается</w:t>
            </w:r>
          </w:p>
          <w:p w:rsidR="00B97112" w:rsidRDefault="00B97112" w:rsidP="00554FC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3E3D31">
              <w:rPr>
                <w:rFonts w:ascii="Times New Roman" w:hAnsi="Times New Roman" w:cs="Times New Roman"/>
                <w:sz w:val="26"/>
                <w:szCs w:val="26"/>
              </w:rPr>
              <w:t>благодаря дисциплинам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:</w:t>
            </w:r>
          </w:p>
          <w:p w:rsidR="00B97112" w:rsidRPr="003E3D31" w:rsidRDefault="00B97112" w:rsidP="003E3D31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ГЕОДЕЗИЯ, НАЧЕРТАТЕЛЬНАЯ ГЕОМЕТРИЯ,</w:t>
            </w:r>
            <w:r w:rsidR="00E125F0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 ТЕОРЕТИЧЕСКАЯ МЕХАНИКА, АРХИТЕКТУРНАЯ ФИЗИКА, 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Деревянные, Металлические,  Железобетонные КОНСТРУКЦИИ, ИНЖЕНЕРНОЕ ОБОРУДОВАНИЕ </w:t>
            </w:r>
          </w:p>
        </w:tc>
        <w:tc>
          <w:tcPr>
            <w:tcW w:w="4961" w:type="dxa"/>
            <w:vMerge/>
          </w:tcPr>
          <w:p w:rsidR="00B97112" w:rsidRDefault="00B97112" w:rsidP="00554FC5"/>
        </w:tc>
        <w:tc>
          <w:tcPr>
            <w:tcW w:w="4536" w:type="dxa"/>
            <w:vMerge/>
          </w:tcPr>
          <w:p w:rsidR="00B97112" w:rsidRPr="00DC0A8A" w:rsidRDefault="00B97112" w:rsidP="00554FC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97112" w:rsidRPr="007C3010" w:rsidTr="00851E88">
        <w:trPr>
          <w:trHeight w:val="2772"/>
        </w:trPr>
        <w:tc>
          <w:tcPr>
            <w:tcW w:w="5637" w:type="dxa"/>
          </w:tcPr>
          <w:p w:rsidR="00B97112" w:rsidRPr="000B163E" w:rsidRDefault="00E125F0" w:rsidP="00554FC5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lastRenderedPageBreak/>
              <w:t>ПРОЕКТ</w:t>
            </w:r>
          </w:p>
          <w:p w:rsidR="00B97112" w:rsidRPr="003A0B53" w:rsidRDefault="00B97112" w:rsidP="00554FC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A0B53">
              <w:rPr>
                <w:rFonts w:ascii="Times New Roman" w:hAnsi="Times New Roman" w:cs="Times New Roman"/>
                <w:sz w:val="28"/>
                <w:szCs w:val="28"/>
              </w:rPr>
              <w:t>Освоение проектирования начиная с простых форм и объемов до сложных зданий и сооружений</w:t>
            </w:r>
          </w:p>
          <w:p w:rsidR="00B97112" w:rsidRDefault="00B97112" w:rsidP="00554FC5">
            <w:pPr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t xml:space="preserve">                                  </w:t>
            </w:r>
            <w:r w:rsidRPr="00795312">
              <w:rPr>
                <w:rFonts w:ascii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>
                  <wp:extent cx="1485491" cy="1114390"/>
                  <wp:effectExtent l="19050" t="0" r="409" b="0"/>
                  <wp:docPr id="14" name="Рисунок 1" descr="C:\Users\user\Desktop\на сайт\композиционное моделирование12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user\Desktop\на сайт\композиционное моделирование12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86387" cy="1115062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B97112" w:rsidRDefault="00B97112" w:rsidP="00554FC5">
            <w:pPr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6D1B0F">
              <w:rPr>
                <w:rFonts w:ascii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>
                  <wp:extent cx="1271664" cy="1266825"/>
                  <wp:effectExtent l="19050" t="0" r="4686" b="0"/>
                  <wp:docPr id="15" name="Рисунок 2" descr="C:\Users\user\Desktop\Л.А. Колчанова\2015г\тема. Стихии\DSC00308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C:\Users\user\Desktop\Л.А. Колчанова\2015г\тема. Стихии\DSC00308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76428" cy="1271571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t xml:space="preserve"> </w:t>
            </w:r>
            <w:r w:rsidRPr="003A0B53">
              <w:rPr>
                <w:rFonts w:ascii="Times New Roman" w:hAnsi="Times New Roman" w:cs="Times New Roman"/>
                <w:noProof/>
                <w:sz w:val="28"/>
                <w:szCs w:val="28"/>
              </w:rPr>
              <w:t>через дисциплины</w:t>
            </w: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t>:</w:t>
            </w:r>
          </w:p>
          <w:p w:rsidR="00B97112" w:rsidRDefault="00B97112" w:rsidP="00554FC5">
            <w:pPr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</w:p>
          <w:p w:rsidR="00B97112" w:rsidRDefault="00B97112" w:rsidP="00554FC5">
            <w:pPr>
              <w:rPr>
                <w:rFonts w:ascii="Times New Roman" w:hAnsi="Times New Roman" w:cs="Times New Roman"/>
                <w:noProof/>
              </w:rPr>
            </w:pPr>
            <w:r w:rsidRPr="003A0B53">
              <w:rPr>
                <w:rFonts w:ascii="Times New Roman" w:hAnsi="Times New Roman" w:cs="Times New Roman"/>
                <w:noProof/>
              </w:rPr>
              <w:t>АРХИТЕКТУРНОЕ ПРОЕКТИРОВАНИЕ</w:t>
            </w:r>
          </w:p>
          <w:p w:rsidR="00B97112" w:rsidRDefault="00B97112" w:rsidP="00554FC5">
            <w:pPr>
              <w:rPr>
                <w:rFonts w:ascii="Times New Roman" w:hAnsi="Times New Roman" w:cs="Times New Roman"/>
                <w:noProof/>
              </w:rPr>
            </w:pPr>
          </w:p>
          <w:p w:rsidR="00B97112" w:rsidRDefault="00B97112" w:rsidP="00B97112">
            <w:pPr>
              <w:rPr>
                <w:rFonts w:ascii="Times New Roman" w:hAnsi="Times New Roman" w:cs="Times New Roman"/>
                <w:noProof/>
              </w:rPr>
            </w:pPr>
            <w:r w:rsidRPr="003A0B53">
              <w:rPr>
                <w:rFonts w:ascii="Times New Roman" w:hAnsi="Times New Roman" w:cs="Times New Roman"/>
                <w:noProof/>
              </w:rPr>
              <w:t>ОСНОВЫ АРХИТЕКТУРНОЙ ПОДАЧИ</w:t>
            </w:r>
          </w:p>
          <w:p w:rsidR="00B97112" w:rsidRPr="003A0B53" w:rsidRDefault="00B97112" w:rsidP="00B97112">
            <w:pPr>
              <w:rPr>
                <w:rFonts w:ascii="Times New Roman" w:hAnsi="Times New Roman" w:cs="Times New Roman"/>
                <w:noProof/>
              </w:rPr>
            </w:pPr>
          </w:p>
          <w:p w:rsidR="00B97112" w:rsidRDefault="00B97112" w:rsidP="00B97112">
            <w:pPr>
              <w:rPr>
                <w:rFonts w:ascii="Times New Roman" w:hAnsi="Times New Roman" w:cs="Times New Roman"/>
                <w:noProof/>
              </w:rPr>
            </w:pPr>
            <w:r w:rsidRPr="003A0B53">
              <w:rPr>
                <w:rFonts w:ascii="Times New Roman" w:hAnsi="Times New Roman" w:cs="Times New Roman"/>
                <w:noProof/>
              </w:rPr>
              <w:t>КОМПОЗИЦИОННОЕ МОДЕЛИРОВАНИЕ</w:t>
            </w:r>
          </w:p>
          <w:p w:rsidR="00B97112" w:rsidRDefault="00B97112" w:rsidP="00554FC5">
            <w:pPr>
              <w:rPr>
                <w:rFonts w:ascii="Times New Roman" w:hAnsi="Times New Roman" w:cs="Times New Roman"/>
                <w:noProof/>
              </w:rPr>
            </w:pPr>
          </w:p>
          <w:p w:rsidR="00B97112" w:rsidRDefault="00B97112" w:rsidP="00554FC5">
            <w:pPr>
              <w:rPr>
                <w:rFonts w:ascii="Times New Roman" w:hAnsi="Times New Roman" w:cs="Times New Roman"/>
                <w:noProof/>
              </w:rPr>
            </w:pPr>
            <w:r>
              <w:rPr>
                <w:rFonts w:ascii="Times New Roman" w:hAnsi="Times New Roman" w:cs="Times New Roman"/>
                <w:noProof/>
              </w:rPr>
              <w:t>АРХИТЕКТУРА ЖИЛЫХ И ОБЩЕСТВЕННЫХ ЗДАНИЙ</w:t>
            </w:r>
          </w:p>
          <w:p w:rsidR="00B97112" w:rsidRPr="003A0B53" w:rsidRDefault="00B97112" w:rsidP="00554FC5">
            <w:pPr>
              <w:rPr>
                <w:rFonts w:ascii="Times New Roman" w:hAnsi="Times New Roman" w:cs="Times New Roman"/>
                <w:noProof/>
              </w:rPr>
            </w:pPr>
          </w:p>
          <w:p w:rsidR="00B97112" w:rsidRDefault="00B97112" w:rsidP="00554FC5">
            <w:pPr>
              <w:rPr>
                <w:rFonts w:ascii="Times New Roman" w:hAnsi="Times New Roman" w:cs="Times New Roman"/>
                <w:noProof/>
              </w:rPr>
            </w:pPr>
            <w:r w:rsidRPr="003A0B53">
              <w:rPr>
                <w:rFonts w:ascii="Times New Roman" w:hAnsi="Times New Roman" w:cs="Times New Roman"/>
                <w:noProof/>
              </w:rPr>
              <w:t>ЛАНДШАФТНОЕ  ПРОЕКТИРОВАНИЕ</w:t>
            </w:r>
          </w:p>
          <w:p w:rsidR="00B97112" w:rsidRPr="003A0B53" w:rsidRDefault="00B97112" w:rsidP="00554FC5">
            <w:pPr>
              <w:rPr>
                <w:rFonts w:ascii="Times New Roman" w:hAnsi="Times New Roman" w:cs="Times New Roman"/>
                <w:noProof/>
              </w:rPr>
            </w:pPr>
          </w:p>
          <w:p w:rsidR="00B97112" w:rsidRPr="003A0B53" w:rsidRDefault="00B97112" w:rsidP="00554FC5">
            <w:pPr>
              <w:rPr>
                <w:rFonts w:ascii="Times New Roman" w:hAnsi="Times New Roman" w:cs="Times New Roman"/>
                <w:noProof/>
              </w:rPr>
            </w:pPr>
            <w:r w:rsidRPr="003A0B53">
              <w:rPr>
                <w:rFonts w:ascii="Times New Roman" w:hAnsi="Times New Roman" w:cs="Times New Roman"/>
                <w:noProof/>
              </w:rPr>
              <w:t>ИНТЕРЬЕР ЖИЛЫХ И ОБЩЕСТВЕННЫХ ЗДАНИЙ</w:t>
            </w:r>
          </w:p>
          <w:p w:rsidR="00B97112" w:rsidRDefault="00B97112" w:rsidP="00554FC5">
            <w:pPr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</w:p>
          <w:p w:rsidR="00B97112" w:rsidRDefault="00B97112" w:rsidP="00EE4626">
            <w:pPr>
              <w:rPr>
                <w:noProof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t xml:space="preserve">                                </w:t>
            </w:r>
          </w:p>
          <w:p w:rsidR="00B97112" w:rsidRPr="004763B7" w:rsidRDefault="00B97112" w:rsidP="00554FC5">
            <w:pPr>
              <w:pStyle w:val="c3"/>
              <w:shd w:val="clear" w:color="auto" w:fill="FFFFFF"/>
              <w:spacing w:before="0" w:beforeAutospacing="0" w:after="0" w:afterAutospacing="0"/>
              <w:ind w:firstLine="852"/>
              <w:jc w:val="both"/>
              <w:rPr>
                <w:noProof/>
              </w:rPr>
            </w:pPr>
            <w:r>
              <w:rPr>
                <w:noProof/>
              </w:rPr>
              <w:t xml:space="preserve">            </w:t>
            </w:r>
          </w:p>
        </w:tc>
        <w:tc>
          <w:tcPr>
            <w:tcW w:w="4961" w:type="dxa"/>
            <w:vMerge/>
          </w:tcPr>
          <w:p w:rsidR="00B97112" w:rsidRDefault="00B97112" w:rsidP="00554FC5"/>
        </w:tc>
        <w:tc>
          <w:tcPr>
            <w:tcW w:w="4536" w:type="dxa"/>
            <w:vMerge/>
          </w:tcPr>
          <w:p w:rsidR="00B97112" w:rsidRPr="007C3010" w:rsidRDefault="00B97112" w:rsidP="00554FC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FA1F31" w:rsidRDefault="00FA1F31" w:rsidP="00EE4626"/>
    <w:sectPr w:rsidR="00FA1F31" w:rsidSect="00B43978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B406E9" w:rsidRDefault="00B406E9" w:rsidP="00184251">
      <w:pPr>
        <w:spacing w:after="0" w:line="240" w:lineRule="auto"/>
      </w:pPr>
      <w:r>
        <w:separator/>
      </w:r>
    </w:p>
  </w:endnote>
  <w:endnote w:type="continuationSeparator" w:id="1">
    <w:p w:rsidR="00B406E9" w:rsidRDefault="00B406E9" w:rsidP="0018425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B406E9" w:rsidRDefault="00B406E9" w:rsidP="00184251">
      <w:pPr>
        <w:spacing w:after="0" w:line="240" w:lineRule="auto"/>
      </w:pPr>
      <w:r>
        <w:separator/>
      </w:r>
    </w:p>
  </w:footnote>
  <w:footnote w:type="continuationSeparator" w:id="1">
    <w:p w:rsidR="00B406E9" w:rsidRDefault="00B406E9" w:rsidP="00184251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B43978"/>
    <w:rsid w:val="000B163E"/>
    <w:rsid w:val="000C0FD1"/>
    <w:rsid w:val="00184251"/>
    <w:rsid w:val="003A0B53"/>
    <w:rsid w:val="003B391B"/>
    <w:rsid w:val="003B7A21"/>
    <w:rsid w:val="003E3D31"/>
    <w:rsid w:val="00405E8C"/>
    <w:rsid w:val="005265F7"/>
    <w:rsid w:val="00683D3D"/>
    <w:rsid w:val="006A025D"/>
    <w:rsid w:val="00730C4C"/>
    <w:rsid w:val="00795312"/>
    <w:rsid w:val="00851E88"/>
    <w:rsid w:val="009F1E5E"/>
    <w:rsid w:val="00B406E9"/>
    <w:rsid w:val="00B43978"/>
    <w:rsid w:val="00B97112"/>
    <w:rsid w:val="00BB3FDE"/>
    <w:rsid w:val="00C16455"/>
    <w:rsid w:val="00CB1AB9"/>
    <w:rsid w:val="00CD27E8"/>
    <w:rsid w:val="00D5272B"/>
    <w:rsid w:val="00DC0A8A"/>
    <w:rsid w:val="00E125F0"/>
    <w:rsid w:val="00EE4626"/>
    <w:rsid w:val="00FA1F31"/>
    <w:rsid w:val="00FB28B1"/>
    <w:rsid w:val="00FD02A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B1AB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95312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3">
    <w:name w:val="c3"/>
    <w:basedOn w:val="a"/>
    <w:rsid w:val="0079531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Normal (Web)"/>
    <w:basedOn w:val="a"/>
    <w:uiPriority w:val="99"/>
    <w:semiHidden/>
    <w:unhideWhenUsed/>
    <w:rsid w:val="0079531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5">
    <w:name w:val="Balloon Text"/>
    <w:basedOn w:val="a"/>
    <w:link w:val="a6"/>
    <w:uiPriority w:val="99"/>
    <w:semiHidden/>
    <w:unhideWhenUsed/>
    <w:rsid w:val="0079531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795312"/>
    <w:rPr>
      <w:rFonts w:ascii="Tahoma" w:hAnsi="Tahoma" w:cs="Tahoma"/>
      <w:sz w:val="16"/>
      <w:szCs w:val="16"/>
    </w:rPr>
  </w:style>
  <w:style w:type="paragraph" w:styleId="a7">
    <w:name w:val="header"/>
    <w:basedOn w:val="a"/>
    <w:link w:val="a8"/>
    <w:uiPriority w:val="99"/>
    <w:semiHidden/>
    <w:unhideWhenUsed/>
    <w:rsid w:val="0018425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semiHidden/>
    <w:rsid w:val="00184251"/>
  </w:style>
  <w:style w:type="paragraph" w:styleId="a9">
    <w:name w:val="footer"/>
    <w:basedOn w:val="a"/>
    <w:link w:val="aa"/>
    <w:uiPriority w:val="99"/>
    <w:semiHidden/>
    <w:unhideWhenUsed/>
    <w:rsid w:val="0018425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semiHidden/>
    <w:rsid w:val="00184251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image" Target="media/image8.png"/><Relationship Id="rId1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12" Type="http://schemas.openxmlformats.org/officeDocument/2006/relationships/image" Target="media/image7.jpeg"/><Relationship Id="rId17" Type="http://schemas.openxmlformats.org/officeDocument/2006/relationships/image" Target="media/image12.jpeg"/><Relationship Id="rId2" Type="http://schemas.openxmlformats.org/officeDocument/2006/relationships/settings" Target="settings.xml"/><Relationship Id="rId16" Type="http://schemas.openxmlformats.org/officeDocument/2006/relationships/image" Target="media/image11.jpeg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image" Target="media/image6.png"/><Relationship Id="rId5" Type="http://schemas.openxmlformats.org/officeDocument/2006/relationships/endnotes" Target="endnotes.xml"/><Relationship Id="rId15" Type="http://schemas.openxmlformats.org/officeDocument/2006/relationships/image" Target="media/image10.tiff"/><Relationship Id="rId10" Type="http://schemas.openxmlformats.org/officeDocument/2006/relationships/image" Target="media/image5.jpeg"/><Relationship Id="rId19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image" Target="media/image4.jpeg"/><Relationship Id="rId14" Type="http://schemas.openxmlformats.org/officeDocument/2006/relationships/image" Target="media/image9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240</TotalTime>
  <Pages>4</Pages>
  <Words>618</Words>
  <Characters>3528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4138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14</cp:revision>
  <dcterms:created xsi:type="dcterms:W3CDTF">2023-04-04T06:49:00Z</dcterms:created>
  <dcterms:modified xsi:type="dcterms:W3CDTF">2023-04-06T03:01:00Z</dcterms:modified>
</cp:coreProperties>
</file>